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63D" w:rsidRDefault="0048263D" w:rsidP="00573871">
      <w:pPr>
        <w:pStyle w:val="ad"/>
        <w:spacing w:after="0"/>
        <w:jc w:val="center"/>
      </w:pPr>
      <w:r>
        <w:t xml:space="preserve">сл. </w:t>
      </w:r>
      <w:proofErr w:type="spellStart"/>
      <w:r>
        <w:t>Кашары</w:t>
      </w:r>
      <w:proofErr w:type="spellEnd"/>
      <w:r>
        <w:t xml:space="preserve"> </w:t>
      </w:r>
      <w:proofErr w:type="spellStart"/>
      <w:r>
        <w:t>Кашарского</w:t>
      </w:r>
      <w:proofErr w:type="spellEnd"/>
      <w:r>
        <w:t xml:space="preserve"> района Ростовской области</w:t>
      </w:r>
    </w:p>
    <w:p w:rsidR="0048263D" w:rsidRDefault="0048263D" w:rsidP="00573871">
      <w:pPr>
        <w:pStyle w:val="ad"/>
        <w:spacing w:after="0"/>
        <w:jc w:val="center"/>
      </w:pPr>
      <w:r>
        <w:t>Муниципальное бюджетное общеобразовательное учреждение</w:t>
      </w:r>
    </w:p>
    <w:p w:rsidR="0048263D" w:rsidRDefault="0048263D" w:rsidP="00573871">
      <w:pPr>
        <w:pStyle w:val="ad"/>
        <w:spacing w:after="0"/>
        <w:jc w:val="center"/>
      </w:pPr>
      <w:proofErr w:type="spellStart"/>
      <w:r>
        <w:t>Кашарская</w:t>
      </w:r>
      <w:proofErr w:type="spellEnd"/>
      <w:r>
        <w:t xml:space="preserve"> средняя общеобразовательная школа</w:t>
      </w:r>
    </w:p>
    <w:p w:rsidR="0048263D" w:rsidRDefault="0048263D" w:rsidP="00573871">
      <w:pPr>
        <w:pStyle w:val="ad"/>
        <w:spacing w:after="0"/>
        <w:jc w:val="center"/>
      </w:pPr>
    </w:p>
    <w:p w:rsidR="0048263D" w:rsidRDefault="0048263D" w:rsidP="00573871">
      <w:pPr>
        <w:pStyle w:val="ad"/>
        <w:spacing w:after="0"/>
        <w:jc w:val="center"/>
      </w:pPr>
    </w:p>
    <w:p w:rsidR="0048263D" w:rsidRPr="00817C7D" w:rsidRDefault="0048263D" w:rsidP="00573871">
      <w:pPr>
        <w:pStyle w:val="ad"/>
        <w:spacing w:after="0"/>
        <w:jc w:val="center"/>
      </w:pPr>
      <w:r w:rsidRPr="00817C7D">
        <w:t xml:space="preserve">                                                                                              </w:t>
      </w:r>
      <w:r>
        <w:t>«Утверждаю»</w:t>
      </w:r>
    </w:p>
    <w:p w:rsidR="0048263D" w:rsidRDefault="0048263D" w:rsidP="00573871">
      <w:pPr>
        <w:pStyle w:val="ad"/>
        <w:spacing w:after="0"/>
        <w:jc w:val="right"/>
      </w:pPr>
      <w:r>
        <w:t xml:space="preserve">Директор МБОУ </w:t>
      </w:r>
      <w:proofErr w:type="spellStart"/>
      <w:r>
        <w:t>Кашарской</w:t>
      </w:r>
      <w:proofErr w:type="spellEnd"/>
      <w:r>
        <w:t xml:space="preserve"> СОШ</w:t>
      </w:r>
    </w:p>
    <w:p w:rsidR="0048263D" w:rsidRDefault="0048263D" w:rsidP="00573871">
      <w:pPr>
        <w:pStyle w:val="ad"/>
        <w:spacing w:after="0"/>
        <w:jc w:val="right"/>
      </w:pPr>
      <w:r>
        <w:t>Приказ от __</w:t>
      </w:r>
      <w:r w:rsidR="00FC7BC2">
        <w:rPr>
          <w:u w:val="single"/>
        </w:rPr>
        <w:t>31.08.21</w:t>
      </w:r>
      <w:r w:rsidR="00607344">
        <w:rPr>
          <w:u w:val="single"/>
        </w:rPr>
        <w:t xml:space="preserve">г </w:t>
      </w:r>
      <w:r>
        <w:t>___ №_</w:t>
      </w:r>
      <w:r w:rsidR="00FC7BC2">
        <w:rPr>
          <w:u w:val="single"/>
        </w:rPr>
        <w:t>1</w:t>
      </w:r>
      <w:r>
        <w:t>__</w:t>
      </w:r>
    </w:p>
    <w:p w:rsidR="0048263D" w:rsidRDefault="0048263D" w:rsidP="00573871">
      <w:pPr>
        <w:pStyle w:val="ad"/>
        <w:spacing w:after="0"/>
        <w:jc w:val="right"/>
      </w:pPr>
      <w:r w:rsidRPr="00817C7D">
        <w:t xml:space="preserve"> </w:t>
      </w:r>
      <w:r>
        <w:t xml:space="preserve">_______________ </w:t>
      </w:r>
      <w:r w:rsidR="00817C7D">
        <w:t>Д.И. Губарев</w:t>
      </w:r>
    </w:p>
    <w:p w:rsidR="0048263D" w:rsidRDefault="0048263D" w:rsidP="00573871">
      <w:pPr>
        <w:pStyle w:val="ad"/>
        <w:spacing w:after="0"/>
        <w:jc w:val="right"/>
      </w:pPr>
    </w:p>
    <w:p w:rsidR="0048263D" w:rsidRDefault="0048263D" w:rsidP="00573871">
      <w:pPr>
        <w:pStyle w:val="ad"/>
        <w:spacing w:after="0"/>
        <w:jc w:val="center"/>
      </w:pPr>
    </w:p>
    <w:p w:rsidR="0048263D" w:rsidRDefault="0048263D" w:rsidP="00573871">
      <w:pPr>
        <w:pStyle w:val="ad"/>
        <w:spacing w:after="0"/>
        <w:jc w:val="center"/>
      </w:pPr>
    </w:p>
    <w:p w:rsidR="0048263D" w:rsidRDefault="0048263D" w:rsidP="00573871">
      <w:pPr>
        <w:pStyle w:val="ad"/>
        <w:spacing w:after="0"/>
        <w:jc w:val="center"/>
      </w:pPr>
      <w:r>
        <w:rPr>
          <w:b/>
          <w:bCs/>
          <w:sz w:val="27"/>
          <w:szCs w:val="27"/>
        </w:rPr>
        <w:t>РАБОЧАЯ ПРОГРАММА</w:t>
      </w:r>
    </w:p>
    <w:p w:rsidR="0048263D" w:rsidRDefault="0048263D" w:rsidP="00573871">
      <w:pPr>
        <w:pStyle w:val="ad"/>
        <w:spacing w:after="0"/>
        <w:jc w:val="center"/>
      </w:pPr>
    </w:p>
    <w:p w:rsidR="0048263D" w:rsidRPr="00573871" w:rsidRDefault="0048263D" w:rsidP="00573871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внеурочной деятельности «Математическая мозаика»</w:t>
      </w:r>
    </w:p>
    <w:p w:rsidR="0048263D" w:rsidRDefault="0048263D" w:rsidP="00573871">
      <w:pPr>
        <w:pStyle w:val="ad"/>
        <w:spacing w:after="0"/>
      </w:pPr>
      <w:r>
        <w:t xml:space="preserve">                     Уровень общего образования, класс</w:t>
      </w:r>
    </w:p>
    <w:p w:rsidR="0048263D" w:rsidRDefault="0048263D" w:rsidP="00573871">
      <w:pPr>
        <w:pStyle w:val="ad"/>
        <w:spacing w:after="0"/>
      </w:pPr>
      <w:r>
        <w:rPr>
          <w:sz w:val="27"/>
          <w:szCs w:val="27"/>
        </w:rPr>
        <w:t xml:space="preserve">                   </w:t>
      </w:r>
      <w:r>
        <w:rPr>
          <w:sz w:val="27"/>
          <w:szCs w:val="27"/>
          <w:u w:val="single"/>
        </w:rPr>
        <w:t xml:space="preserve">основное общее образование 6 класс </w:t>
      </w:r>
    </w:p>
    <w:p w:rsidR="0048263D" w:rsidRDefault="0048263D" w:rsidP="00573871">
      <w:pPr>
        <w:pStyle w:val="ad"/>
        <w:spacing w:after="0"/>
      </w:pPr>
      <w:r>
        <w:t xml:space="preserve">                     Количество часов </w:t>
      </w:r>
      <w:r w:rsidR="00817C7D">
        <w:rPr>
          <w:sz w:val="27"/>
          <w:szCs w:val="27"/>
          <w:u w:val="single"/>
        </w:rPr>
        <w:t>3</w:t>
      </w:r>
      <w:r w:rsidR="00780249">
        <w:rPr>
          <w:sz w:val="27"/>
          <w:szCs w:val="27"/>
          <w:u w:val="single"/>
        </w:rPr>
        <w:t>4</w:t>
      </w:r>
      <w:bookmarkStart w:id="0" w:name="_GoBack"/>
      <w:bookmarkEnd w:id="0"/>
      <w:r w:rsidR="00FC7BC2">
        <w:rPr>
          <w:sz w:val="27"/>
          <w:szCs w:val="27"/>
          <w:u w:val="single"/>
        </w:rPr>
        <w:t xml:space="preserve"> в 6В</w:t>
      </w:r>
      <w:r>
        <w:rPr>
          <w:sz w:val="27"/>
          <w:szCs w:val="27"/>
          <w:u w:val="single"/>
        </w:rPr>
        <w:t xml:space="preserve"> </w:t>
      </w:r>
    </w:p>
    <w:p w:rsidR="0048263D" w:rsidRDefault="0048263D" w:rsidP="00573871">
      <w:pPr>
        <w:pStyle w:val="ad"/>
        <w:spacing w:after="0"/>
      </w:pPr>
      <w:r>
        <w:t xml:space="preserve">                     Учитель </w:t>
      </w:r>
      <w:proofErr w:type="spellStart"/>
      <w:r w:rsidR="002E045A">
        <w:rPr>
          <w:u w:val="single"/>
        </w:rPr>
        <w:t>Зоренко</w:t>
      </w:r>
      <w:proofErr w:type="spellEnd"/>
      <w:r w:rsidR="002E045A">
        <w:rPr>
          <w:u w:val="single"/>
        </w:rPr>
        <w:t xml:space="preserve"> Марина Иван</w:t>
      </w:r>
      <w:r>
        <w:rPr>
          <w:sz w:val="27"/>
          <w:szCs w:val="27"/>
          <w:u w:val="single"/>
        </w:rPr>
        <w:t xml:space="preserve">овна </w:t>
      </w:r>
    </w:p>
    <w:p w:rsidR="0048263D" w:rsidRDefault="0048263D" w:rsidP="00573871">
      <w:pPr>
        <w:pStyle w:val="ad"/>
        <w:spacing w:after="0"/>
      </w:pPr>
    </w:p>
    <w:p w:rsidR="00C658B3" w:rsidRDefault="00C658B3" w:rsidP="00C658B3">
      <w:pPr>
        <w:pStyle w:val="Standard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</w:t>
      </w:r>
    </w:p>
    <w:p w:rsidR="00C658B3" w:rsidRDefault="00C658B3" w:rsidP="00C658B3">
      <w:pPr>
        <w:pStyle w:val="Standard"/>
      </w:pPr>
      <w:r>
        <w:rPr>
          <w:sz w:val="28"/>
          <w:szCs w:val="28"/>
        </w:rPr>
        <w:t xml:space="preserve">                        </w:t>
      </w:r>
      <w:r>
        <w:t>Программа разработана на основе</w:t>
      </w:r>
    </w:p>
    <w:p w:rsidR="00C658B3" w:rsidRDefault="00C658B3" w:rsidP="00C658B3">
      <w:pPr>
        <w:pStyle w:val="Standard"/>
      </w:pPr>
      <w:r>
        <w:t xml:space="preserve">                 </w:t>
      </w:r>
      <w:r>
        <w:rPr>
          <w:u w:val="single"/>
        </w:rPr>
        <w:t xml:space="preserve"> </w:t>
      </w:r>
      <w:r>
        <w:rPr>
          <w:sz w:val="28"/>
          <w:szCs w:val="28"/>
          <w:u w:val="single"/>
        </w:rPr>
        <w:t>Программы общеобразовательных учреждений. Алгебра</w:t>
      </w:r>
      <w:r>
        <w:rPr>
          <w:u w:val="single"/>
        </w:rPr>
        <w:t xml:space="preserve">        </w:t>
      </w:r>
      <w:r>
        <w:t xml:space="preserve"> </w:t>
      </w:r>
      <w:r>
        <w:rPr>
          <w:u w:val="single"/>
        </w:rPr>
        <w:t xml:space="preserve">                                                                   </w:t>
      </w:r>
      <w:r>
        <w:rPr>
          <w:sz w:val="28"/>
          <w:szCs w:val="28"/>
          <w:u w:val="single"/>
        </w:rPr>
        <w:t xml:space="preserve">                                          </w:t>
      </w:r>
    </w:p>
    <w:p w:rsidR="00C658B3" w:rsidRDefault="00C658B3" w:rsidP="00C658B3">
      <w:pPr>
        <w:pStyle w:val="Standard"/>
      </w:pPr>
      <w:r>
        <w:rPr>
          <w:sz w:val="28"/>
          <w:szCs w:val="28"/>
        </w:rPr>
        <w:t xml:space="preserve">               </w:t>
      </w:r>
      <w:r>
        <w:rPr>
          <w:sz w:val="28"/>
          <w:szCs w:val="28"/>
          <w:u w:val="single"/>
        </w:rPr>
        <w:t xml:space="preserve"> 5-6 классы </w:t>
      </w:r>
      <w:proofErr w:type="spellStart"/>
      <w:r>
        <w:rPr>
          <w:sz w:val="28"/>
          <w:szCs w:val="28"/>
          <w:u w:val="single"/>
        </w:rPr>
        <w:t>Бурмистрова</w:t>
      </w:r>
      <w:proofErr w:type="spellEnd"/>
      <w:r>
        <w:rPr>
          <w:sz w:val="28"/>
          <w:szCs w:val="28"/>
          <w:u w:val="single"/>
        </w:rPr>
        <w:t xml:space="preserve"> Т.А. М., «Просвещение», 2009</w:t>
      </w:r>
    </w:p>
    <w:p w:rsidR="00C658B3" w:rsidRDefault="00C658B3" w:rsidP="00C658B3">
      <w:pPr>
        <w:pStyle w:val="Standard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 </w:t>
      </w:r>
    </w:p>
    <w:p w:rsidR="00C658B3" w:rsidRDefault="00C658B3" w:rsidP="00C658B3">
      <w:pPr>
        <w:pStyle w:val="Standard"/>
        <w:jc w:val="center"/>
        <w:rPr>
          <w:rFonts w:cs="Verdana"/>
          <w:color w:val="000000"/>
        </w:rPr>
      </w:pPr>
      <w:r>
        <w:rPr>
          <w:rFonts w:cs="Verdana"/>
          <w:color w:val="000000"/>
        </w:rPr>
        <w:t xml:space="preserve">Направленность: </w:t>
      </w:r>
      <w:proofErr w:type="spellStart"/>
      <w:r>
        <w:rPr>
          <w:rFonts w:cs="Verdana"/>
          <w:color w:val="000000"/>
        </w:rPr>
        <w:t>общеинтеллектуальное</w:t>
      </w:r>
      <w:proofErr w:type="spellEnd"/>
      <w:r>
        <w:rPr>
          <w:rFonts w:cs="Verdana"/>
          <w:color w:val="000000"/>
        </w:rPr>
        <w:t>, познавательное</w:t>
      </w:r>
    </w:p>
    <w:p w:rsidR="00C658B3" w:rsidRDefault="00C658B3" w:rsidP="00C658B3">
      <w:pPr>
        <w:pStyle w:val="Standard"/>
        <w:jc w:val="center"/>
      </w:pPr>
    </w:p>
    <w:p w:rsidR="00C658B3" w:rsidRDefault="00C658B3" w:rsidP="00C658B3">
      <w:pPr>
        <w:pStyle w:val="Standard"/>
        <w:jc w:val="center"/>
      </w:pPr>
    </w:p>
    <w:p w:rsidR="00C658B3" w:rsidRDefault="00C658B3" w:rsidP="00C658B3">
      <w:pPr>
        <w:pStyle w:val="Standard"/>
        <w:jc w:val="center"/>
      </w:pPr>
    </w:p>
    <w:p w:rsidR="0048263D" w:rsidRDefault="0048263D" w:rsidP="00573871">
      <w:pPr>
        <w:pStyle w:val="ad"/>
        <w:spacing w:after="0"/>
      </w:pPr>
    </w:p>
    <w:p w:rsidR="0048263D" w:rsidRDefault="0048263D" w:rsidP="00227DD2">
      <w:pPr>
        <w:pStyle w:val="a3"/>
        <w:spacing w:after="120"/>
      </w:pPr>
    </w:p>
    <w:p w:rsidR="0048263D" w:rsidRDefault="0048263D">
      <w:pPr>
        <w:pStyle w:val="a3"/>
        <w:spacing w:after="120"/>
        <w:jc w:val="center"/>
      </w:pPr>
    </w:p>
    <w:p w:rsidR="0048263D" w:rsidRDefault="0048263D">
      <w:pPr>
        <w:pStyle w:val="a3"/>
        <w:spacing w:after="120"/>
        <w:jc w:val="center"/>
      </w:pPr>
    </w:p>
    <w:p w:rsidR="0048263D" w:rsidRDefault="0048263D" w:rsidP="00573871">
      <w:pPr>
        <w:pStyle w:val="a3"/>
        <w:spacing w:after="120"/>
      </w:pPr>
    </w:p>
    <w:p w:rsidR="0048263D" w:rsidRPr="00816FE9" w:rsidRDefault="0048263D">
      <w:pPr>
        <w:pStyle w:val="a3"/>
        <w:spacing w:after="0" w:line="10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</w:p>
    <w:p w:rsidR="0048263D" w:rsidRDefault="0048263D">
      <w:pPr>
        <w:pStyle w:val="a3"/>
        <w:jc w:val="both"/>
      </w:pPr>
      <w:r>
        <w:rPr>
          <w:rFonts w:ascii="Times New Roman" w:hAnsi="Times New Roman"/>
          <w:sz w:val="24"/>
          <w:szCs w:val="24"/>
        </w:rPr>
        <w:t>Программа внеурочной деятельности «Занимательная математика» относится к научно-познавательному направлению реализации внеурочной деятельности в рамках ФГОС.</w:t>
      </w:r>
    </w:p>
    <w:p w:rsidR="0048263D" w:rsidRDefault="0048263D">
      <w:pPr>
        <w:pStyle w:val="a3"/>
        <w:jc w:val="both"/>
      </w:pPr>
      <w:r>
        <w:rPr>
          <w:rFonts w:ascii="Times New Roman" w:hAnsi="Times New Roman"/>
          <w:b/>
          <w:sz w:val="24"/>
          <w:szCs w:val="24"/>
        </w:rPr>
        <w:t xml:space="preserve">  Актуальность </w:t>
      </w:r>
      <w:r>
        <w:rPr>
          <w:rFonts w:ascii="Times New Roman" w:hAnsi="Times New Roman"/>
          <w:sz w:val="24"/>
          <w:szCs w:val="24"/>
        </w:rPr>
        <w:t xml:space="preserve">программы определена тем, что младшие школьники должны иметь мотивацию к обучению математики, стремиться развивать свои интеллектуальные возможности. </w:t>
      </w:r>
    </w:p>
    <w:p w:rsidR="0048263D" w:rsidRDefault="0048263D">
      <w:pPr>
        <w:pStyle w:val="a3"/>
      </w:pPr>
      <w:r>
        <w:rPr>
          <w:rFonts w:ascii="Times New Roman" w:hAnsi="Times New Roman"/>
          <w:sz w:val="24"/>
          <w:szCs w:val="24"/>
        </w:rPr>
        <w:t xml:space="preserve">  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направлению.</w:t>
      </w:r>
      <w:r>
        <w:rPr>
          <w:rFonts w:ascii="Times New Roman" w:hAnsi="Times New Roman"/>
          <w:sz w:val="24"/>
          <w:szCs w:val="24"/>
        </w:rPr>
        <w:br/>
        <w:t xml:space="preserve">Не менее важным фактором  реализации данной программы является  и стремление развить у учащихся умений самостоятельно работать, думать, решать творческие задачи, а также совершенствовать навыки  аргументации собственной позиции по определенному вопросу. </w:t>
      </w:r>
      <w:r>
        <w:rPr>
          <w:rFonts w:ascii="Times New Roman" w:hAnsi="Times New Roman"/>
          <w:sz w:val="24"/>
          <w:szCs w:val="24"/>
        </w:rPr>
        <w:br/>
        <w:t xml:space="preserve">   Содержание программы соответствует познавательным возможностям школьников и предоставляет им возможность работать на уровне повышенных требований, развивая  учебную мотивацию.</w:t>
      </w:r>
      <w:r>
        <w:rPr>
          <w:rFonts w:ascii="Times New Roman" w:hAnsi="Times New Roman"/>
          <w:sz w:val="24"/>
          <w:szCs w:val="24"/>
        </w:rPr>
        <w:br/>
        <w:t xml:space="preserve"> 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 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  <w:r>
        <w:rPr>
          <w:rFonts w:ascii="Times New Roman" w:hAnsi="Times New Roman"/>
          <w:sz w:val="24"/>
          <w:szCs w:val="24"/>
        </w:rPr>
        <w:br/>
        <w:t xml:space="preserve">  Творческие работы, проектная деятельность и </w:t>
      </w:r>
      <w:proofErr w:type="gramStart"/>
      <w:r>
        <w:rPr>
          <w:rFonts w:ascii="Times New Roman" w:hAnsi="Times New Roman"/>
          <w:sz w:val="24"/>
          <w:szCs w:val="24"/>
        </w:rPr>
        <w:t xml:space="preserve">другие технологии, используемые в системе работы </w:t>
      </w:r>
      <w:proofErr w:type="spellStart"/>
      <w:r>
        <w:rPr>
          <w:rFonts w:ascii="Times New Roman" w:hAnsi="Times New Roman"/>
          <w:sz w:val="24"/>
          <w:szCs w:val="24"/>
        </w:rPr>
        <w:t>внеурочки</w:t>
      </w:r>
      <w:proofErr w:type="spellEnd"/>
      <w:r>
        <w:rPr>
          <w:rFonts w:ascii="Times New Roman" w:hAnsi="Times New Roman"/>
          <w:sz w:val="24"/>
          <w:szCs w:val="24"/>
        </w:rPr>
        <w:t xml:space="preserve">  должны быть основаны</w:t>
      </w:r>
      <w:proofErr w:type="gramEnd"/>
      <w:r>
        <w:rPr>
          <w:rFonts w:ascii="Times New Roman" w:hAnsi="Times New Roman"/>
          <w:sz w:val="24"/>
          <w:szCs w:val="24"/>
        </w:rPr>
        <w:t xml:space="preserve"> на любознательности детей, которую и следует поддерживать и направлять.     Данная практика поможет ему успешно овладеть не только </w:t>
      </w:r>
      <w:proofErr w:type="spellStart"/>
      <w:r>
        <w:rPr>
          <w:rFonts w:ascii="Times New Roman" w:hAnsi="Times New Roman"/>
          <w:sz w:val="24"/>
          <w:szCs w:val="24"/>
        </w:rPr>
        <w:t>общеучебными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умениями и навыками, но и осваивать более сложный уровень знаний по предмету, достойно выступать на олимпиадах и участвовать в различных конкурсах. </w:t>
      </w:r>
      <w:r>
        <w:rPr>
          <w:rFonts w:ascii="Times New Roman" w:hAnsi="Times New Roman"/>
          <w:sz w:val="24"/>
          <w:szCs w:val="24"/>
        </w:rPr>
        <w:br/>
        <w:t xml:space="preserve">    Все вопросы и задания рассчитаны на работу учащихся на занятии. Для эффективности работы </w:t>
      </w:r>
      <w:proofErr w:type="spellStart"/>
      <w:r>
        <w:rPr>
          <w:rFonts w:ascii="Times New Roman" w:hAnsi="Times New Roman"/>
          <w:sz w:val="24"/>
          <w:szCs w:val="24"/>
        </w:rPr>
        <w:t>внеурочки</w:t>
      </w:r>
      <w:proofErr w:type="spellEnd"/>
      <w:r>
        <w:rPr>
          <w:rFonts w:ascii="Times New Roman" w:hAnsi="Times New Roman"/>
          <w:sz w:val="24"/>
          <w:szCs w:val="24"/>
        </w:rPr>
        <w:t xml:space="preserve">  желательно, чтобы работа проводилась в малых группах с опорой на индивидуальную деятельность, с последующим общим обсуждением полученных результатов. </w:t>
      </w:r>
      <w:r>
        <w:rPr>
          <w:rFonts w:ascii="Times New Roman" w:hAnsi="Times New Roman"/>
          <w:sz w:val="24"/>
          <w:szCs w:val="24"/>
        </w:rPr>
        <w:br/>
        <w:t xml:space="preserve">  Специфическая  форма  организации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Дети получают профессиональные навыки, которые способствуют дальнейшей социально-бытовой и профессионально-трудовой адаптации в обществе.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 </w:t>
      </w:r>
    </w:p>
    <w:p w:rsidR="0048263D" w:rsidRDefault="0048263D">
      <w:pPr>
        <w:pStyle w:val="a3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     Образовательная деятельность осуществляется по общеобразовательным программам  дополнительного образования  в соответствии с возрастными и индивидуальными особенностями детей, состоянием их соматического и психического здоровья и стандартами второго поколения (ФГОС).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sz w:val="24"/>
          <w:szCs w:val="24"/>
        </w:rPr>
        <w:t xml:space="preserve">    Новизна  данной программы определена федеральным государственным стандартом начального общего образования 2010 года.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sz w:val="24"/>
          <w:szCs w:val="24"/>
        </w:rPr>
        <w:t>Отличительными особенностями являются: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sz w:val="24"/>
          <w:szCs w:val="24"/>
        </w:rPr>
        <w:t xml:space="preserve">1.Определение видов    организации деятельности учащихся, направленных  на достижение  личностных,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предметных результатов освоения программы.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sz w:val="24"/>
          <w:szCs w:val="24"/>
        </w:rPr>
        <w:t xml:space="preserve">2. В основу реализации программы положены  ценностные ориентиры и  воспитательные результаты. 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sz w:val="24"/>
          <w:szCs w:val="24"/>
        </w:rPr>
        <w:t xml:space="preserve">3.Ценностные ориентации организации деятельности  предполагают уровневую оценку в достижении планируемых результатов  одной нозологической группы 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sz w:val="24"/>
          <w:szCs w:val="24"/>
        </w:rPr>
        <w:t>4.Достижения планируемых результатов отслеживаются  в рамках внутренней системы оценки: педагогом, администрацией.</w:t>
      </w:r>
    </w:p>
    <w:p w:rsidR="0048263D" w:rsidRDefault="0048263D">
      <w:pPr>
        <w:pStyle w:val="a3"/>
        <w:widowControl w:val="0"/>
        <w:spacing w:before="240" w:after="0" w:line="100" w:lineRule="atLeast"/>
        <w:jc w:val="center"/>
      </w:pPr>
      <w:r>
        <w:rPr>
          <w:rFonts w:ascii="Times New Roman" w:hAnsi="Times New Roman"/>
          <w:b/>
          <w:sz w:val="24"/>
          <w:szCs w:val="24"/>
          <w:lang w:eastAsia="ar-SA"/>
        </w:rPr>
        <w:t>Цель и задачи программы:</w:t>
      </w:r>
    </w:p>
    <w:p w:rsidR="0048263D" w:rsidRDefault="0048263D">
      <w:pPr>
        <w:pStyle w:val="a3"/>
      </w:pPr>
      <w:r>
        <w:rPr>
          <w:rFonts w:ascii="Times New Roman" w:hAnsi="Times New Roman"/>
          <w:b/>
          <w:sz w:val="24"/>
          <w:szCs w:val="24"/>
        </w:rPr>
        <w:t xml:space="preserve">Цель: </w:t>
      </w:r>
      <w:r>
        <w:rPr>
          <w:rFonts w:ascii="Times New Roman" w:hAnsi="Times New Roman"/>
          <w:b/>
          <w:sz w:val="24"/>
          <w:szCs w:val="24"/>
        </w:rPr>
        <w:br/>
        <w:t>-</w:t>
      </w:r>
      <w:r>
        <w:rPr>
          <w:rFonts w:ascii="Times New Roman" w:hAnsi="Times New Roman"/>
          <w:sz w:val="24"/>
          <w:szCs w:val="24"/>
        </w:rPr>
        <w:t>развивать математический образ мышления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Задачи:</w:t>
      </w:r>
      <w:r>
        <w:rPr>
          <w:rFonts w:ascii="Times New Roman" w:hAnsi="Times New Roman"/>
          <w:b/>
          <w:sz w:val="24"/>
          <w:szCs w:val="24"/>
        </w:rPr>
        <w:br/>
        <w:t>-</w:t>
      </w:r>
      <w:r>
        <w:rPr>
          <w:rFonts w:ascii="Times New Roman" w:hAnsi="Times New Roman"/>
          <w:sz w:val="24"/>
          <w:szCs w:val="24"/>
        </w:rPr>
        <w:t>расширять кругозор учащихся в различных областях элементарной математики;</w:t>
      </w:r>
      <w:r>
        <w:rPr>
          <w:rFonts w:ascii="Times New Roman" w:hAnsi="Times New Roman"/>
          <w:sz w:val="24"/>
          <w:szCs w:val="24"/>
        </w:rPr>
        <w:br/>
        <w:t>-расширять математические знания в области многозначных чисел;</w:t>
      </w:r>
      <w:r>
        <w:rPr>
          <w:rFonts w:ascii="Times New Roman" w:hAnsi="Times New Roman"/>
          <w:sz w:val="24"/>
          <w:szCs w:val="24"/>
        </w:rPr>
        <w:br/>
        <w:t>содействовать умелому использованию символики;</w:t>
      </w:r>
      <w:r>
        <w:rPr>
          <w:rFonts w:ascii="Times New Roman" w:hAnsi="Times New Roman"/>
          <w:sz w:val="24"/>
          <w:szCs w:val="24"/>
        </w:rPr>
        <w:br/>
        <w:t>-учить правильно применять математическую терминологию;</w:t>
      </w:r>
      <w:r>
        <w:rPr>
          <w:rFonts w:ascii="Times New Roman" w:hAnsi="Times New Roman"/>
          <w:sz w:val="24"/>
          <w:szCs w:val="24"/>
        </w:rPr>
        <w:br/>
        <w:t>-развивать умения отвлекаться от всех качественных сторон и явлений, сосредоточивая внимание на количественных сторонах;</w:t>
      </w:r>
      <w:r>
        <w:rPr>
          <w:rFonts w:ascii="Times New Roman" w:hAnsi="Times New Roman"/>
          <w:sz w:val="24"/>
          <w:szCs w:val="24"/>
        </w:rPr>
        <w:br/>
        <w:t>-уметь делать доступные выводы и обобщения, обосновывать собственные мысли.</w:t>
      </w:r>
    </w:p>
    <w:p w:rsidR="0048263D" w:rsidRDefault="0048263D">
      <w:pPr>
        <w:pStyle w:val="a3"/>
        <w:shd w:val="clear" w:color="auto" w:fill="FFFFFF"/>
        <w:ind w:firstLine="720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Общая характеристика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содержит материал  занимательного характера, одновременно  дополняющий и  расширяющий программу общеобразовательной школы по математике.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Большое внимание в программе  уделяется истории математики и рассказам, связанным с математикой  (запись цифр и чисел у других народов, математические фокусы, ребусы и др.), выполнению самостоятельных заданий творческого характера (составить рассказ, фокус, ребус, задачу с использованием изученных математических свойств), изучению различных арифметических методов решения задач (метод решения «с конца» и др.), выполнению проектных работ.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Уделяется внимание рассмотрению геометрического материала, развитию пространственного воображения. </w:t>
      </w:r>
    </w:p>
    <w:p w:rsidR="0048263D" w:rsidRDefault="0048263D">
      <w:pPr>
        <w:pStyle w:val="a3"/>
        <w:spacing w:after="0" w:line="100" w:lineRule="atLeast"/>
      </w:pP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Место в учебном плане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Программа  внеурочной деятельности   рассчитана на один год  обучения (35 занятий в течения учебного года).</w:t>
      </w:r>
      <w:r>
        <w:rPr>
          <w:rFonts w:ascii="Times New Roman" w:hAnsi="Times New Roman"/>
          <w:sz w:val="24"/>
          <w:szCs w:val="24"/>
        </w:rPr>
        <w:t xml:space="preserve"> Рабочая программа составлена с учетом учебного плана школы.</w:t>
      </w:r>
    </w:p>
    <w:p w:rsidR="0048263D" w:rsidRDefault="0048263D">
      <w:pPr>
        <w:pStyle w:val="a3"/>
        <w:spacing w:after="0" w:line="100" w:lineRule="atLeast"/>
      </w:pPr>
    </w:p>
    <w:p w:rsidR="0048263D" w:rsidRDefault="0048263D">
      <w:pPr>
        <w:pStyle w:val="a3"/>
        <w:spacing w:after="0" w:line="100" w:lineRule="atLeast"/>
        <w:jc w:val="center"/>
      </w:pPr>
    </w:p>
    <w:p w:rsidR="0048263D" w:rsidRDefault="0048263D" w:rsidP="00FB07AE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Результатами</w:t>
      </w:r>
    </w:p>
    <w:p w:rsidR="0048263D" w:rsidRDefault="0048263D">
      <w:pPr>
        <w:pStyle w:val="a3"/>
        <w:spacing w:after="0" w:line="100" w:lineRule="atLeast"/>
        <w:jc w:val="center"/>
      </w:pPr>
    </w:p>
    <w:p w:rsidR="0048263D" w:rsidRDefault="0048263D">
      <w:pPr>
        <w:pStyle w:val="a3"/>
        <w:spacing w:after="0" w:line="100" w:lineRule="atLeast"/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реализации программы являются: успешные выступления учащихся на олимпиадах всех уровней, математических конкурсах, общероссийской  математической игре-конкурсе «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Мультитест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», а также создание брошюры  «Математическая шкатулка» (банк нестандартных задач для учащихся 6 класса), где будут собраны задачи по темам всего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курса, которые составлены учащимися или взяты из каких-либо источников (книги, журналы, интернет) и их решения, проектные работы учащихся.</w:t>
      </w:r>
      <w:proofErr w:type="gramEnd"/>
    </w:p>
    <w:p w:rsidR="0048263D" w:rsidRDefault="0048263D">
      <w:pPr>
        <w:pStyle w:val="a3"/>
        <w:spacing w:after="0" w:line="100" w:lineRule="atLeast"/>
        <w:jc w:val="center"/>
      </w:pP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9536" w:type="dxa"/>
        <w:tblInd w:w="-8" w:type="dxa"/>
        <w:tblBorders>
          <w:top w:val="thickThinLargeGap" w:sz="6" w:space="0" w:color="00000A"/>
          <w:left w:val="thickThinLargeGap" w:sz="6" w:space="0" w:color="00000A"/>
          <w:bottom w:val="thickThinLargeGap" w:sz="6" w:space="0" w:color="00000A"/>
          <w:right w:val="thickThinLargeGap" w:sz="6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"/>
        <w:gridCol w:w="2043"/>
        <w:gridCol w:w="2975"/>
        <w:gridCol w:w="1137"/>
        <w:gridCol w:w="1927"/>
        <w:gridCol w:w="1134"/>
      </w:tblGrid>
      <w:tr w:rsidR="0048263D" w:rsidRPr="0080489E" w:rsidTr="00C14D44">
        <w:trPr>
          <w:trHeight w:val="393"/>
        </w:trPr>
        <w:tc>
          <w:tcPr>
            <w:tcW w:w="320" w:type="dxa"/>
            <w:vMerge w:val="restart"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43" w:type="dxa"/>
            <w:vMerge w:val="restart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975" w:type="dxa"/>
            <w:vMerge w:val="restart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7" w:type="dxa"/>
            <w:vMerge w:val="restart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ind w:left="113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8263D" w:rsidRPr="0080489E" w:rsidRDefault="0048263D">
            <w:pPr>
              <w:pStyle w:val="a3"/>
              <w:spacing w:after="0" w:line="100" w:lineRule="atLeast"/>
              <w:ind w:left="113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занятий</w:t>
            </w:r>
          </w:p>
        </w:tc>
        <w:tc>
          <w:tcPr>
            <w:tcW w:w="3061" w:type="dxa"/>
            <w:gridSpan w:val="2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ind w:left="113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48263D" w:rsidRPr="0080489E" w:rsidTr="00C14D44">
        <w:trPr>
          <w:trHeight w:val="624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1137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ind w:left="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ind w:left="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</w:p>
        </w:tc>
      </w:tr>
      <w:tr w:rsidR="0048263D" w:rsidRPr="0080489E" w:rsidTr="00C14D44">
        <w:trPr>
          <w:trHeight w:val="468"/>
        </w:trPr>
        <w:tc>
          <w:tcPr>
            <w:tcW w:w="320" w:type="dxa"/>
            <w:vMerge w:val="restart"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3" w:type="dxa"/>
            <w:vMerge w:val="restart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Занимательная арифметика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Запись цифр и чисел у других народов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FC7BC2" w:rsidRDefault="00FC7BC2" w:rsidP="00FC7BC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817C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10.09</w:t>
            </w:r>
            <w:r w:rsidR="004826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468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 Приёмы  быстрого счёта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48263D" w:rsidP="00FC7BC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4D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C7B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817C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.09</w:t>
            </w:r>
            <w:r w:rsidR="00FC7B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24.09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468"/>
        </w:trPr>
        <w:tc>
          <w:tcPr>
            <w:tcW w:w="320" w:type="dxa"/>
            <w:vMerge w:val="restart"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3" w:type="dxa"/>
            <w:vMerge w:val="restart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Занимательные задачи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1.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Магические квадраты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FC7BC2" w:rsidP="00FC7BC2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1.10.  8.10.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468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Математические ребусы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48263D" w:rsidP="00FC7BC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4D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C7B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5.10.  22.10.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468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 с числами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48263D" w:rsidP="00FC7BC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FC7B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29.10.  12 11 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468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4.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 шутки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FC7BC2" w:rsidP="00FC7BC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19.11.  26.11.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542"/>
        </w:trPr>
        <w:tc>
          <w:tcPr>
            <w:tcW w:w="320" w:type="dxa"/>
            <w:vMerge w:val="restart"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3" w:type="dxa"/>
            <w:vMerge w:val="restart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Default="0048263D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8263D" w:rsidRDefault="0048263D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Логические задачи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Круги Эйлера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48263D" w:rsidP="00FC7BC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FC7B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  <w:r w:rsidR="00817C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  <w:r w:rsidR="00FC7B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10.12.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542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Простейшие графы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48263D" w:rsidP="00FC7BC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4D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C7B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7.12   24.12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542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 на переливания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C14D44" w:rsidP="00FC7BC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D44">
              <w:rPr>
                <w:rFonts w:ascii="Times New Roman" w:hAnsi="Times New Roman"/>
                <w:sz w:val="24"/>
                <w:szCs w:val="24"/>
              </w:rPr>
              <w:t>1</w:t>
            </w:r>
            <w:r w:rsidR="002E045A">
              <w:rPr>
                <w:rFonts w:ascii="Times New Roman" w:hAnsi="Times New Roman"/>
                <w:sz w:val="24"/>
                <w:szCs w:val="24"/>
              </w:rPr>
              <w:t>4</w:t>
            </w:r>
            <w:r w:rsidR="00FC7BC2">
              <w:rPr>
                <w:rFonts w:ascii="Times New Roman" w:hAnsi="Times New Roman"/>
                <w:sz w:val="24"/>
                <w:szCs w:val="24"/>
              </w:rPr>
              <w:t>.1  21.01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542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4.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 на взвешивания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FC7BC2" w:rsidP="00FC7BC2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28.01. 4.02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542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5.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FC7BC2" w:rsidP="00FC7BC2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11.02. 18.02.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542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FC7BC2" w:rsidP="00FC7BC2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25.02 4.03.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486"/>
        </w:trPr>
        <w:tc>
          <w:tcPr>
            <w:tcW w:w="320" w:type="dxa"/>
            <w:vMerge w:val="restart"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3" w:type="dxa"/>
            <w:vMerge w:val="restart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Геометрические задачи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Default="0048263D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 на разрезание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 со спичками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FC7BC2" w:rsidP="00FC7BC2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11.03 18.03.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468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 Геометрические головоломки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Pr="00FC7BC2" w:rsidRDefault="00780249" w:rsidP="00FC7BC2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8.04.  15.04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804"/>
        </w:trPr>
        <w:tc>
          <w:tcPr>
            <w:tcW w:w="320" w:type="dxa"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3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Проектные работы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Default="00817C7D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48263D" w:rsidRPr="0080489E" w:rsidRDefault="0048263D" w:rsidP="00FB07AE">
            <w:pPr>
              <w:pStyle w:val="a3"/>
              <w:spacing w:after="0" w:line="100" w:lineRule="atLeast"/>
            </w:pP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C7D" w:rsidRDefault="00817C7D" w:rsidP="00FC7BC2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17C7D" w:rsidRPr="0080489E" w:rsidRDefault="00780249">
            <w:pPr>
              <w:pStyle w:val="a3"/>
              <w:spacing w:after="0" w:line="100" w:lineRule="atLeast"/>
              <w:jc w:val="center"/>
            </w:pPr>
            <w:r>
              <w:t>22.04  29.04. 6.05.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605"/>
        </w:trPr>
        <w:tc>
          <w:tcPr>
            <w:tcW w:w="320" w:type="dxa"/>
            <w:vMerge w:val="restart"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3" w:type="dxa"/>
            <w:vMerge w:val="restart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 по всему курсу</w:t>
            </w:r>
          </w:p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Default="0048263D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48263D" w:rsidRPr="0080489E" w:rsidRDefault="0048263D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Тема 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.Составление  и выпуск брошюры «Математическая шкатулка»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Default="0048263D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4F690E" w:rsidRDefault="004F690E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8263D" w:rsidRPr="0080489E" w:rsidRDefault="00780249" w:rsidP="004F690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690E" w:rsidRPr="00FC7BC2" w:rsidRDefault="00780249" w:rsidP="00FC7BC2">
            <w:pPr>
              <w:pStyle w:val="a3"/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13.05.  20.05.   27.05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rPr>
          <w:trHeight w:val="711"/>
        </w:trPr>
        <w:tc>
          <w:tcPr>
            <w:tcW w:w="320" w:type="dxa"/>
            <w:vMerge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043" w:type="dxa"/>
            <w:vMerge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</w:pP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right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817C7D" w:rsidP="004F690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7802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263D" w:rsidRPr="0080489E" w:rsidTr="00C14D44">
        <w:tc>
          <w:tcPr>
            <w:tcW w:w="320" w:type="dxa"/>
            <w:tcBorders>
              <w:top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3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right"/>
            </w:pPr>
          </w:p>
        </w:tc>
        <w:tc>
          <w:tcPr>
            <w:tcW w:w="113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927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  <w:right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134" w:type="dxa"/>
            <w:tcBorders>
              <w:top w:val="thickThinLargeGap" w:sz="6" w:space="0" w:color="00000A"/>
              <w:left w:val="thickThinLargeGap" w:sz="6" w:space="0" w:color="00000A"/>
              <w:bottom w:val="thickThinLargeGap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63D" w:rsidRPr="0080489E" w:rsidRDefault="0048263D">
            <w:pPr>
              <w:pStyle w:val="a3"/>
              <w:spacing w:after="0" w:line="100" w:lineRule="atLeast"/>
              <w:jc w:val="center"/>
            </w:pPr>
          </w:p>
        </w:tc>
      </w:tr>
    </w:tbl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216E12" w:rsidRDefault="00216E12">
      <w:pPr>
        <w:pStyle w:val="a3"/>
        <w:spacing w:after="0" w:line="100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16E12" w:rsidRDefault="00216E12">
      <w:pPr>
        <w:pStyle w:val="a3"/>
        <w:spacing w:after="0" w:line="100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Краткое содержание разделов</w:t>
      </w: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I. Занимательная арифметика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1.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Запись цифр и чисел у других народов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Как люди научились считать. Старинные системы записи чисел.  Цифры у разных народов.  Римская нумерация.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Тема2.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 Упражнения на быстрый счёт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Некоторые приёмы быстрого счёта.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Умножение двухзначных чисел на 11,22,33, . . . , 99.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Умножение на число, оканчивающееся на 5.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Умножение и деление на 25,75,50,125.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Умножение и деление на 111,1111 и т.д.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Умножение двузначных чисел, у которых цифры десятков одинаковые, а сумма цифр единиц составляет 10. Умножение двузначных чисел, у которых сумма цифр равна 10, а цифры единиц одинаковые.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Умножение чисел, близких к 100.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Умножение на число, близкое к 1000.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Умножение на 101,1001 и т.д.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II. Занимательные задачи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1 . 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Магические квадраты.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Отгадывание и составление магических квадратов.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Тема 2.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Математические ребусы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Решение заданий на восстановление записей вычислений.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Тема 3.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 с числами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Запись числа с помощью знаков действий, скобок и определённым количеством одинаковых цифр.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Тема 4.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 – шутки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Решение  шуточных задач в форме загадок.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III. Логические задачи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1.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Круги Эйлера.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Решение задач с использованием кругов Эйлера.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2.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Простейшие графы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Понятие графа. Решение простейших задач  на  графы.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3.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 на переливания.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Решение текстовых задач на переливание.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4.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 Взвешивания.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Решение задач  на определение фальшивых монет или предметов разного веса с помощью нескольких взвешиваний на чашечных весах без гирь.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5.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 Задачи на движение.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Решение текстовых задач на движение: на сближение, на удаление,  движение в одном направлении, в противоположных направлениях, движение по реке.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Решение занимательных старинных задач и задач-сказок.</w:t>
      </w: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IV. Геометрические задачи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1.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 на разрезания.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Геометрия вокруг нас. Геометрия на клетчатой бумаге. Игра «Пентамино».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2. 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 со спичками.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Решение занимательных задач со спичками.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3.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Геометрические головоломки.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Танграм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».</w:t>
      </w: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V. 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Проекты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Тема 1.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Выбор тем и выполнение проектных работ.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Примерные темы проектов: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·         Системы счисления. Мифы, сказки, легенды.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Софизмы и парадоксы.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Математические фокусы.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Математика и искусство.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Математика и музыка.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Лабиринты.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Палиндромы.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 Четыре действия математики.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Древние меры длины.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Возникновение чисел.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 Счёты.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 Старинные русские меры.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·          Магические квадраты.</w:t>
      </w:r>
    </w:p>
    <w:p w:rsidR="0048263D" w:rsidRDefault="0048263D">
      <w:pPr>
        <w:pStyle w:val="a3"/>
        <w:spacing w:after="0" w:line="100" w:lineRule="atLeast"/>
      </w:pPr>
    </w:p>
    <w:p w:rsidR="0048263D" w:rsidRDefault="0048263D">
      <w:pPr>
        <w:pStyle w:val="a3"/>
        <w:spacing w:after="0" w:line="100" w:lineRule="atLeast"/>
      </w:pPr>
    </w:p>
    <w:p w:rsidR="0048263D" w:rsidRDefault="0048263D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Предполагаемые результаты освоения программы внеурочной деятельности</w:t>
      </w:r>
    </w:p>
    <w:p w:rsidR="0048263D" w:rsidRDefault="0048263D">
      <w:pPr>
        <w:pStyle w:val="a3"/>
        <w:spacing w:after="0" w:line="100" w:lineRule="atLeast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рез</w:t>
      </w:r>
      <w:r w:rsidR="00C658B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ультате занятий  </w:t>
      </w:r>
      <w:proofErr w:type="gramStart"/>
      <w:r w:rsidR="00C658B3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="00C658B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научится: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старинные системы записи чисел, записи цифр и чисел у других народов;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названия больших чисел;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свойства чисел натурального ряда, арифметические действия над натуральными числами и нулём и их свойства, понятие квадрата и куба числа;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приёмы быстрого счёта;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методы решения логических задач;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свойства простейших геометрических фигур на плоскости;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понятие графа;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понятие софизма.</w:t>
      </w:r>
    </w:p>
    <w:p w:rsidR="0048263D" w:rsidRDefault="00C658B3">
      <w:pPr>
        <w:pStyle w:val="a3"/>
        <w:spacing w:after="0" w:line="100" w:lineRule="atLeast"/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читать и записывать римские числа;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читать и записывать большие числа;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пользоваться приёмами быстрого счёта;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решать текстовые  задачи на движение, на взвешивание, на переливание;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использовать различные приёмы при решении логических задач;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решать геометрические задачи на разрезание, задачи со спичками, геометрические головоломки, простейшие задачи на графы;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решать математические ребусы, софизмы, показывать математические фокусы.</w:t>
      </w:r>
    </w:p>
    <w:p w:rsidR="0048263D" w:rsidRDefault="0048263D">
      <w:pPr>
        <w:pStyle w:val="a3"/>
        <w:spacing w:after="0" w:line="100" w:lineRule="atLeast"/>
        <w:ind w:left="425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          выполнять проектные работы.</w:t>
      </w:r>
    </w:p>
    <w:p w:rsidR="0048263D" w:rsidRDefault="0048263D">
      <w:pPr>
        <w:pStyle w:val="a3"/>
        <w:spacing w:after="0" w:line="10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FC003F" w:rsidRDefault="00FC003F" w:rsidP="00FC003F">
      <w:pPr>
        <w:spacing w:line="360" w:lineRule="auto"/>
        <w:ind w:right="-801"/>
        <w:rPr>
          <w:rFonts w:ascii="Times New Roman" w:hAnsi="Times New Roman"/>
          <w:b/>
          <w:sz w:val="36"/>
          <w:szCs w:val="36"/>
        </w:rPr>
      </w:pPr>
    </w:p>
    <w:p w:rsidR="00FC003F" w:rsidRDefault="00FC003F" w:rsidP="00FC003F">
      <w:pPr>
        <w:spacing w:line="360" w:lineRule="auto"/>
        <w:ind w:right="-801"/>
        <w:rPr>
          <w:rFonts w:ascii="Times New Roman" w:hAnsi="Times New Roman"/>
          <w:b/>
          <w:sz w:val="36"/>
          <w:szCs w:val="36"/>
        </w:rPr>
      </w:pPr>
    </w:p>
    <w:p w:rsidR="00FC003F" w:rsidRDefault="00FC003F" w:rsidP="00FC003F">
      <w:pPr>
        <w:spacing w:line="360" w:lineRule="auto"/>
        <w:ind w:right="-801"/>
        <w:rPr>
          <w:rFonts w:ascii="Times New Roman" w:hAnsi="Times New Roman"/>
          <w:b/>
          <w:sz w:val="36"/>
          <w:szCs w:val="36"/>
        </w:rPr>
      </w:pPr>
    </w:p>
    <w:p w:rsidR="00FC003F" w:rsidRDefault="00FC003F" w:rsidP="00FC003F">
      <w:pPr>
        <w:spacing w:line="360" w:lineRule="auto"/>
        <w:ind w:right="-801"/>
        <w:rPr>
          <w:rFonts w:ascii="Times New Roman" w:hAnsi="Times New Roman"/>
          <w:b/>
          <w:sz w:val="36"/>
          <w:szCs w:val="36"/>
        </w:rPr>
      </w:pPr>
    </w:p>
    <w:p w:rsidR="00FC003F" w:rsidRDefault="00FC003F" w:rsidP="00FC003F">
      <w:pPr>
        <w:spacing w:line="360" w:lineRule="auto"/>
        <w:ind w:right="-801"/>
        <w:rPr>
          <w:rFonts w:ascii="Times New Roman" w:hAnsi="Times New Roman"/>
          <w:b/>
          <w:sz w:val="36"/>
          <w:szCs w:val="36"/>
        </w:rPr>
      </w:pPr>
    </w:p>
    <w:p w:rsidR="00FC003F" w:rsidRPr="00FC003F" w:rsidRDefault="00FC003F" w:rsidP="00FC003F">
      <w:pPr>
        <w:jc w:val="center"/>
        <w:rPr>
          <w:rFonts w:eastAsia="Calibri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362"/>
        <w:gridCol w:w="1309"/>
        <w:gridCol w:w="1649"/>
        <w:gridCol w:w="3251"/>
      </w:tblGrid>
      <w:tr w:rsidR="00FC003F" w:rsidTr="00FC003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03F" w:rsidRDefault="00FC00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03F" w:rsidRDefault="00FC00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03F" w:rsidRDefault="00FC00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03F" w:rsidRDefault="00FC00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FC003F" w:rsidTr="00FC003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jc w:val="center"/>
              <w:rPr>
                <w:sz w:val="28"/>
                <w:szCs w:val="28"/>
              </w:rPr>
            </w:pPr>
          </w:p>
        </w:tc>
      </w:tr>
      <w:tr w:rsidR="00FC003F" w:rsidTr="00FC003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jc w:val="center"/>
              <w:rPr>
                <w:sz w:val="28"/>
                <w:szCs w:val="28"/>
              </w:rPr>
            </w:pPr>
          </w:p>
        </w:tc>
      </w:tr>
      <w:tr w:rsidR="00FC003F" w:rsidTr="00FC003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3F" w:rsidRDefault="00FC00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F05037" w:rsidRDefault="00F05037">
      <w:pPr>
        <w:pStyle w:val="a3"/>
        <w:spacing w:after="0" w:line="100" w:lineRule="atLeast"/>
      </w:pPr>
    </w:p>
    <w:p w:rsidR="0048263D" w:rsidRDefault="0048263D">
      <w:pPr>
        <w:pStyle w:val="a3"/>
        <w:spacing w:after="0" w:line="100" w:lineRule="atLeast"/>
      </w:pPr>
    </w:p>
    <w:p w:rsidR="00817C7D" w:rsidRDefault="00817C7D" w:rsidP="00817C7D">
      <w:pPr>
        <w:pStyle w:val="Textbody"/>
        <w:spacing w:after="0"/>
      </w:pPr>
      <w:r>
        <w:t> СОГЛАСОВАНО                                                                              СОГЛАСОВА</w:t>
      </w:r>
      <w:r w:rsidR="00F05037">
        <w:t>НО</w:t>
      </w:r>
    </w:p>
    <w:p w:rsidR="00817C7D" w:rsidRDefault="00817C7D" w:rsidP="00817C7D">
      <w:pPr>
        <w:pStyle w:val="Textbody"/>
        <w:spacing w:after="0"/>
      </w:pPr>
      <w:r>
        <w:t>Протокол заседания                                                                Заместитель директора по УВР методического совета                                                        </w:t>
      </w:r>
      <w:r w:rsidR="00227DD2">
        <w:t>      ___________</w:t>
      </w:r>
      <w:r w:rsidR="00C658B3">
        <w:t xml:space="preserve"> </w:t>
      </w:r>
      <w:r>
        <w:t xml:space="preserve"> </w:t>
      </w:r>
      <w:r w:rsidR="00227DD2">
        <w:t xml:space="preserve"> </w:t>
      </w:r>
      <w:proofErr w:type="spellStart"/>
      <w:r w:rsidR="00227DD2">
        <w:t>МБОУКашарской</w:t>
      </w:r>
      <w:r>
        <w:t>СОШ</w:t>
      </w:r>
      <w:proofErr w:type="spellEnd"/>
      <w:r>
        <w:t>                               </w:t>
      </w:r>
      <w:r w:rsidR="00227DD2">
        <w:t xml:space="preserve">                            С В Фролова </w:t>
      </w:r>
      <w:r>
        <w:t>______________________</w:t>
      </w:r>
    </w:p>
    <w:p w:rsidR="00817C7D" w:rsidRDefault="00817C7D" w:rsidP="00817C7D">
      <w:pPr>
        <w:pStyle w:val="Textbody"/>
        <w:spacing w:after="0"/>
      </w:pPr>
      <w:r>
        <w:t xml:space="preserve">от </w:t>
      </w:r>
      <w:r w:rsidR="00FC7BC2">
        <w:t>31.08.2021</w:t>
      </w:r>
      <w:r w:rsidR="00C658B3">
        <w:t xml:space="preserve"> г.</w:t>
      </w:r>
      <w:r>
        <w:t xml:space="preserve"> № _</w:t>
      </w:r>
      <w:r w:rsidR="00FC7BC2">
        <w:t>55</w:t>
      </w:r>
      <w:r>
        <w:t>___</w:t>
      </w:r>
    </w:p>
    <w:p w:rsidR="00817C7D" w:rsidRDefault="00817C7D" w:rsidP="00817C7D">
      <w:pPr>
        <w:pStyle w:val="Textbody"/>
        <w:spacing w:after="0"/>
      </w:pPr>
      <w:r>
        <w:t xml:space="preserve">    </w:t>
      </w:r>
      <w:r w:rsidR="00C658B3">
        <w:t>Павлова М.А.</w:t>
      </w:r>
      <w:r>
        <w:t>____________</w:t>
      </w:r>
    </w:p>
    <w:p w:rsidR="0048263D" w:rsidRDefault="0048263D">
      <w:pPr>
        <w:pStyle w:val="a3"/>
      </w:pPr>
    </w:p>
    <w:sectPr w:rsidR="0048263D" w:rsidSect="00FB07AE">
      <w:pgSz w:w="11906" w:h="16838"/>
      <w:pgMar w:top="719" w:right="850" w:bottom="1079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713"/>
    <w:rsid w:val="00006C4E"/>
    <w:rsid w:val="001A70E8"/>
    <w:rsid w:val="00216E12"/>
    <w:rsid w:val="00227DD2"/>
    <w:rsid w:val="002802DE"/>
    <w:rsid w:val="002E045A"/>
    <w:rsid w:val="00305A48"/>
    <w:rsid w:val="00424F59"/>
    <w:rsid w:val="0048263D"/>
    <w:rsid w:val="004F690E"/>
    <w:rsid w:val="00524AD0"/>
    <w:rsid w:val="00573871"/>
    <w:rsid w:val="005A3713"/>
    <w:rsid w:val="00607344"/>
    <w:rsid w:val="00655F26"/>
    <w:rsid w:val="007542D8"/>
    <w:rsid w:val="00780249"/>
    <w:rsid w:val="0080489E"/>
    <w:rsid w:val="00816FE9"/>
    <w:rsid w:val="00817C7D"/>
    <w:rsid w:val="00905078"/>
    <w:rsid w:val="009B492A"/>
    <w:rsid w:val="009C6382"/>
    <w:rsid w:val="00C14D44"/>
    <w:rsid w:val="00C658B3"/>
    <w:rsid w:val="00F05037"/>
    <w:rsid w:val="00F9777E"/>
    <w:rsid w:val="00FB07AE"/>
    <w:rsid w:val="00FC003F"/>
    <w:rsid w:val="00FC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48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5A3713"/>
    <w:pPr>
      <w:tabs>
        <w:tab w:val="left" w:pos="708"/>
      </w:tabs>
      <w:suppressAutoHyphens/>
      <w:spacing w:after="200" w:line="276" w:lineRule="auto"/>
    </w:pPr>
    <w:rPr>
      <w:rFonts w:eastAsia="SimSun"/>
      <w:sz w:val="22"/>
      <w:szCs w:val="22"/>
      <w:lang w:eastAsia="en-US"/>
    </w:rPr>
  </w:style>
  <w:style w:type="character" w:customStyle="1" w:styleId="a4">
    <w:name w:val="Текст выноски Знак"/>
    <w:uiPriority w:val="99"/>
    <w:rsid w:val="005A3713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3"/>
    <w:next w:val="a5"/>
    <w:uiPriority w:val="99"/>
    <w:rsid w:val="005A37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link w:val="a6"/>
    <w:uiPriority w:val="99"/>
    <w:rsid w:val="005A3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1A70E8"/>
    <w:rPr>
      <w:rFonts w:cs="Times New Roman"/>
    </w:rPr>
  </w:style>
  <w:style w:type="paragraph" w:styleId="a7">
    <w:name w:val="List"/>
    <w:basedOn w:val="a5"/>
    <w:uiPriority w:val="99"/>
    <w:rsid w:val="005A3713"/>
    <w:rPr>
      <w:rFonts w:cs="Mangal"/>
    </w:rPr>
  </w:style>
  <w:style w:type="paragraph" w:styleId="a8">
    <w:name w:val="Title"/>
    <w:basedOn w:val="a3"/>
    <w:link w:val="a9"/>
    <w:uiPriority w:val="99"/>
    <w:qFormat/>
    <w:rsid w:val="005A3713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9">
    <w:name w:val="Название Знак"/>
    <w:link w:val="a8"/>
    <w:uiPriority w:val="99"/>
    <w:locked/>
    <w:rsid w:val="001A70E8"/>
    <w:rPr>
      <w:rFonts w:ascii="Cambria" w:hAnsi="Cambria" w:cs="Times New Roman"/>
      <w:b/>
      <w:bCs/>
      <w:kern w:val="28"/>
      <w:sz w:val="32"/>
      <w:szCs w:val="32"/>
    </w:rPr>
  </w:style>
  <w:style w:type="paragraph" w:styleId="10">
    <w:name w:val="index 1"/>
    <w:basedOn w:val="a"/>
    <w:next w:val="a"/>
    <w:autoRedefine/>
    <w:uiPriority w:val="99"/>
    <w:semiHidden/>
    <w:rsid w:val="00305A48"/>
    <w:pPr>
      <w:ind w:left="220" w:hanging="220"/>
    </w:pPr>
  </w:style>
  <w:style w:type="paragraph" w:styleId="aa">
    <w:name w:val="index heading"/>
    <w:basedOn w:val="a3"/>
    <w:uiPriority w:val="99"/>
    <w:rsid w:val="005A3713"/>
    <w:pPr>
      <w:suppressLineNumbers/>
    </w:pPr>
    <w:rPr>
      <w:rFonts w:cs="Mangal"/>
    </w:rPr>
  </w:style>
  <w:style w:type="paragraph" w:customStyle="1" w:styleId="ab">
    <w:name w:val="Содержимое таблицы"/>
    <w:basedOn w:val="a3"/>
    <w:uiPriority w:val="99"/>
    <w:rsid w:val="005A3713"/>
    <w:pPr>
      <w:suppressLineNumbers/>
      <w:spacing w:after="0" w:line="100" w:lineRule="atLeast"/>
      <w:jc w:val="center"/>
    </w:pPr>
    <w:rPr>
      <w:rFonts w:eastAsia="Times New Roman"/>
      <w:lang w:eastAsia="ar-SA"/>
    </w:rPr>
  </w:style>
  <w:style w:type="paragraph" w:styleId="ac">
    <w:name w:val="Balloon Text"/>
    <w:basedOn w:val="a3"/>
    <w:link w:val="11"/>
    <w:uiPriority w:val="99"/>
    <w:rsid w:val="005A3713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link w:val="ac"/>
    <w:uiPriority w:val="99"/>
    <w:semiHidden/>
    <w:locked/>
    <w:rsid w:val="001A70E8"/>
    <w:rPr>
      <w:rFonts w:ascii="Times New Roman" w:hAnsi="Times New Roman" w:cs="Times New Roman"/>
      <w:sz w:val="2"/>
    </w:rPr>
  </w:style>
  <w:style w:type="paragraph" w:styleId="ad">
    <w:name w:val="Normal (Web)"/>
    <w:basedOn w:val="a"/>
    <w:uiPriority w:val="99"/>
    <w:rsid w:val="00573871"/>
    <w:pPr>
      <w:spacing w:before="100" w:beforeAutospacing="1" w:after="119"/>
    </w:pPr>
    <w:rPr>
      <w:rFonts w:ascii="Times New Roman" w:hAnsi="Times New Roman"/>
      <w:sz w:val="24"/>
      <w:szCs w:val="24"/>
    </w:rPr>
  </w:style>
  <w:style w:type="paragraph" w:customStyle="1" w:styleId="Textbody">
    <w:name w:val="Text body"/>
    <w:basedOn w:val="a"/>
    <w:rsid w:val="00817C7D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C658B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2">
    <w:name w:val="Сетка таблицы2"/>
    <w:basedOn w:val="a1"/>
    <w:uiPriority w:val="39"/>
    <w:rsid w:val="00FC003F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2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SOS</cp:lastModifiedBy>
  <cp:revision>24</cp:revision>
  <cp:lastPrinted>2017-09-19T15:38:00Z</cp:lastPrinted>
  <dcterms:created xsi:type="dcterms:W3CDTF">2014-12-09T14:02:00Z</dcterms:created>
  <dcterms:modified xsi:type="dcterms:W3CDTF">2021-09-16T04:01:00Z</dcterms:modified>
</cp:coreProperties>
</file>